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E6EA0" w14:textId="77777777" w:rsidR="00F1725E" w:rsidRDefault="00F22293">
      <w:pPr>
        <w:spacing w:before="100"/>
        <w:ind w:left="120"/>
      </w:pPr>
      <w:r>
        <w:pict w14:anchorId="78359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60pt">
            <v:imagedata r:id="rId7" o:title=""/>
          </v:shape>
        </w:pict>
      </w:r>
    </w:p>
    <w:p w14:paraId="1186BA3B" w14:textId="77777777" w:rsidR="00F1725E" w:rsidRDefault="00F1725E">
      <w:pPr>
        <w:spacing w:before="9" w:line="180" w:lineRule="exact"/>
        <w:rPr>
          <w:sz w:val="19"/>
          <w:szCs w:val="19"/>
        </w:rPr>
      </w:pPr>
    </w:p>
    <w:p w14:paraId="78A3358F" w14:textId="77777777" w:rsidR="00F1725E" w:rsidRDefault="00F1725E">
      <w:pPr>
        <w:spacing w:line="200" w:lineRule="exact"/>
      </w:pPr>
    </w:p>
    <w:p w14:paraId="284A9DC5" w14:textId="77777777" w:rsidR="00F1725E" w:rsidRDefault="007C3DA4">
      <w:pPr>
        <w:spacing w:line="180" w:lineRule="exact"/>
        <w:ind w:left="324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b/>
          <w:position w:val="-1"/>
          <w:sz w:val="16"/>
          <w:szCs w:val="16"/>
        </w:rPr>
        <w:t>SATKER :</w:t>
      </w:r>
      <w:proofErr w:type="gramEnd"/>
    </w:p>
    <w:p w14:paraId="51935AEB" w14:textId="77777777" w:rsidR="00F1725E" w:rsidRDefault="007C3DA4">
      <w:pPr>
        <w:spacing w:before="8" w:line="120" w:lineRule="exact"/>
        <w:rPr>
          <w:sz w:val="13"/>
          <w:szCs w:val="13"/>
        </w:rPr>
      </w:pPr>
      <w:r>
        <w:br w:type="column"/>
      </w:r>
    </w:p>
    <w:p w14:paraId="1D13C6BC" w14:textId="77777777" w:rsidR="00F1725E" w:rsidRDefault="007C3DA4">
      <w:pPr>
        <w:spacing w:line="347" w:lineRule="auto"/>
        <w:ind w:left="2426" w:right="260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PEMERINTAH KABUPATEN KUBU RAYA LAPORAN PERUBAHAN EKUI</w:t>
      </w:r>
      <w:bookmarkStart w:id="0" w:name="_GoBack"/>
      <w:bookmarkEnd w:id="0"/>
      <w:r>
        <w:rPr>
          <w:rFonts w:ascii="Arial" w:eastAsia="Arial" w:hAnsi="Arial" w:cs="Arial"/>
          <w:b/>
          <w:sz w:val="24"/>
          <w:szCs w:val="24"/>
        </w:rPr>
        <w:t>TAS</w:t>
      </w:r>
    </w:p>
    <w:p w14:paraId="1ABBDA37" w14:textId="77777777" w:rsidR="00F1725E" w:rsidRDefault="007C3DA4">
      <w:pPr>
        <w:spacing w:before="51"/>
        <w:ind w:left="1503" w:right="16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UNTUK PERIODE YANG BERAKHIR SAMPAI DENGAN 31 DESEMBER 2020 DAN 2019</w:t>
      </w:r>
    </w:p>
    <w:p w14:paraId="33AF2122" w14:textId="77777777" w:rsidR="00F1725E" w:rsidRDefault="00F1725E">
      <w:pPr>
        <w:spacing w:before="9" w:line="120" w:lineRule="exact"/>
        <w:rPr>
          <w:sz w:val="12"/>
          <w:szCs w:val="12"/>
        </w:rPr>
      </w:pPr>
    </w:p>
    <w:p w14:paraId="6096F52F" w14:textId="77777777" w:rsidR="00F1725E" w:rsidRDefault="00F1725E">
      <w:pPr>
        <w:spacing w:line="200" w:lineRule="exact"/>
      </w:pPr>
    </w:p>
    <w:p w14:paraId="1A48F221" w14:textId="77777777" w:rsidR="00F1725E" w:rsidRDefault="00F1725E">
      <w:pPr>
        <w:spacing w:line="200" w:lineRule="exact"/>
      </w:pPr>
    </w:p>
    <w:p w14:paraId="7B7D9E99" w14:textId="77777777" w:rsidR="00F1725E" w:rsidRDefault="007C3DA4">
      <w:pPr>
        <w:spacing w:line="180" w:lineRule="exact"/>
        <w:rPr>
          <w:rFonts w:ascii="Arial" w:eastAsia="Arial" w:hAnsi="Arial" w:cs="Arial"/>
          <w:sz w:val="16"/>
          <w:szCs w:val="16"/>
        </w:rPr>
        <w:sectPr w:rsidR="00F1725E">
          <w:type w:val="continuous"/>
          <w:pgSz w:w="11900" w:h="16840"/>
          <w:pgMar w:top="300" w:right="480" w:bottom="280" w:left="480" w:header="720" w:footer="720" w:gutter="0"/>
          <w:cols w:num="2" w:space="720" w:equalWidth="0">
            <w:col w:w="1120" w:space="80"/>
            <w:col w:w="9740"/>
          </w:cols>
        </w:sectPr>
      </w:pPr>
      <w:r>
        <w:rPr>
          <w:rFonts w:ascii="Arial" w:eastAsia="Arial" w:hAnsi="Arial" w:cs="Arial"/>
          <w:b/>
          <w:position w:val="-1"/>
          <w:sz w:val="16"/>
          <w:szCs w:val="16"/>
        </w:rPr>
        <w:t>KANTOR CAMAT KUALA MANDOR B</w:t>
      </w:r>
    </w:p>
    <w:p w14:paraId="1D3A3FC8" w14:textId="77777777" w:rsidR="00F1725E" w:rsidRDefault="00F1725E">
      <w:pPr>
        <w:spacing w:before="6" w:line="160" w:lineRule="exact"/>
        <w:rPr>
          <w:sz w:val="17"/>
          <w:szCs w:val="17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160"/>
        <w:gridCol w:w="2000"/>
        <w:gridCol w:w="2000"/>
      </w:tblGrid>
      <w:tr w:rsidR="00F1725E" w14:paraId="607D52E2" w14:textId="77777777">
        <w:trPr>
          <w:trHeight w:hRule="exact" w:val="4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D9A38" w14:textId="77777777" w:rsidR="00F1725E" w:rsidRDefault="00F1725E">
            <w:pPr>
              <w:spacing w:before="5" w:line="100" w:lineRule="exact"/>
              <w:rPr>
                <w:sz w:val="11"/>
                <w:szCs w:val="11"/>
              </w:rPr>
            </w:pPr>
          </w:p>
          <w:p w14:paraId="450249E2" w14:textId="77777777" w:rsidR="00F1725E" w:rsidRDefault="007C3DA4">
            <w:pPr>
              <w:ind w:left="16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NO</w:t>
            </w: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94064" w14:textId="77777777" w:rsidR="00F1725E" w:rsidRDefault="00F1725E">
            <w:pPr>
              <w:spacing w:before="5" w:line="100" w:lineRule="exact"/>
              <w:rPr>
                <w:sz w:val="11"/>
                <w:szCs w:val="11"/>
              </w:rPr>
            </w:pPr>
          </w:p>
          <w:p w14:paraId="4087F546" w14:textId="77777777" w:rsidR="00F1725E" w:rsidRDefault="007C3DA4">
            <w:pPr>
              <w:ind w:left="2775" w:right="2775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URAIAN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95A11" w14:textId="77777777" w:rsidR="00F1725E" w:rsidRDefault="00F1725E">
            <w:pPr>
              <w:spacing w:before="5" w:line="100" w:lineRule="exact"/>
              <w:rPr>
                <w:sz w:val="11"/>
                <w:szCs w:val="11"/>
              </w:rPr>
            </w:pPr>
          </w:p>
          <w:p w14:paraId="3F611DA3" w14:textId="77777777" w:rsidR="00F1725E" w:rsidRDefault="007C3DA4">
            <w:pPr>
              <w:ind w:left="781" w:right="841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2020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AB96E" w14:textId="77777777" w:rsidR="00F1725E" w:rsidRDefault="00F1725E">
            <w:pPr>
              <w:spacing w:before="5" w:line="100" w:lineRule="exact"/>
              <w:rPr>
                <w:sz w:val="11"/>
                <w:szCs w:val="11"/>
              </w:rPr>
            </w:pPr>
          </w:p>
          <w:p w14:paraId="156861D1" w14:textId="77777777" w:rsidR="00F1725E" w:rsidRDefault="007C3DA4">
            <w:pPr>
              <w:ind w:left="781" w:right="841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2019</w:t>
            </w:r>
          </w:p>
        </w:tc>
      </w:tr>
      <w:tr w:rsidR="00F1725E" w14:paraId="2633B3CB" w14:textId="77777777">
        <w:trPr>
          <w:trHeight w:hRule="exact" w:val="7200"/>
        </w:trPr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E19EA3" w14:textId="77777777" w:rsidR="00F1725E" w:rsidRDefault="007C3DA4">
            <w:pPr>
              <w:spacing w:before="16"/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  <w:p w14:paraId="648FBAB0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78F9EC38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  <w:p w14:paraId="26E80AF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EF991DA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  <w:p w14:paraId="375D362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DF36DD5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  <w:p w14:paraId="4EC93AED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8E678EE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401</w:t>
            </w:r>
          </w:p>
          <w:p w14:paraId="5CBA0C57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8784330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402</w:t>
            </w:r>
          </w:p>
          <w:p w14:paraId="68B6839E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CE435EA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403</w:t>
            </w:r>
          </w:p>
          <w:p w14:paraId="19F532F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EB10937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404</w:t>
            </w:r>
          </w:p>
          <w:p w14:paraId="18BB7ADE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B656219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405</w:t>
            </w:r>
          </w:p>
          <w:p w14:paraId="2B7155EA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5F9BD29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406</w:t>
            </w:r>
          </w:p>
          <w:p w14:paraId="48DAAEDA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872BCB0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407</w:t>
            </w:r>
          </w:p>
          <w:p w14:paraId="34BD5719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5EC32589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408</w:t>
            </w:r>
          </w:p>
          <w:p w14:paraId="7F83CF3C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7EB22229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409</w:t>
            </w:r>
          </w:p>
          <w:p w14:paraId="12D5785B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276FF78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410</w:t>
            </w:r>
          </w:p>
          <w:p w14:paraId="4A337237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2B176BB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411</w:t>
            </w:r>
          </w:p>
          <w:p w14:paraId="5D24BA1A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5044CF0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412</w:t>
            </w:r>
          </w:p>
          <w:p w14:paraId="710876B1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CBE4688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413</w:t>
            </w:r>
          </w:p>
          <w:p w14:paraId="5AA4AE57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7AC11ED6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414</w:t>
            </w:r>
          </w:p>
          <w:p w14:paraId="5DC8F2C6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11679AA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415</w:t>
            </w:r>
          </w:p>
          <w:p w14:paraId="5646192B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5A40591E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416</w:t>
            </w:r>
          </w:p>
          <w:p w14:paraId="71A7B8AD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4A64AA73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417</w:t>
            </w:r>
          </w:p>
          <w:p w14:paraId="12EBE34F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7E7C05E4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418</w:t>
            </w:r>
          </w:p>
          <w:p w14:paraId="76FB04DE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6F6C165" w14:textId="77777777" w:rsidR="00F1725E" w:rsidRDefault="007C3DA4">
            <w:pPr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419</w:t>
            </w:r>
          </w:p>
        </w:tc>
        <w:tc>
          <w:tcPr>
            <w:tcW w:w="61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660634" w14:textId="77777777" w:rsidR="00F1725E" w:rsidRDefault="007C3DA4">
            <w:pPr>
              <w:spacing w:before="16" w:line="447" w:lineRule="auto"/>
              <w:ind w:left="100" w:right="452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EKUITAS AWAL SURPLUS DEFISIT -LO</w:t>
            </w:r>
          </w:p>
          <w:p w14:paraId="4C08A972" w14:textId="77777777" w:rsidR="00F1725E" w:rsidRDefault="007C3DA4">
            <w:pPr>
              <w:spacing w:before="4"/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KEWAJIBAN UNTUK DIKONSOLIDASIKAN</w:t>
            </w:r>
          </w:p>
          <w:p w14:paraId="035948DE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34D26F2" w14:textId="77777777" w:rsidR="00F1725E" w:rsidRDefault="007C3DA4">
            <w:pPr>
              <w:spacing w:line="447" w:lineRule="auto"/>
              <w:ind w:left="300" w:right="1181" w:hanging="2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DAMPAK KUMULATIF PERUBAHAN KEBIJAKAN/KESALAHAN MENDASAR KOREKSI NILAI PERSEDIAAN</w:t>
            </w:r>
          </w:p>
          <w:p w14:paraId="11DBD188" w14:textId="77777777" w:rsidR="00F1725E" w:rsidRDefault="007C3DA4">
            <w:pPr>
              <w:spacing w:before="4" w:line="447" w:lineRule="auto"/>
              <w:ind w:left="300" w:right="32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SELISIH REVALUASI ASET </w:t>
            </w:r>
            <w:r>
              <w:rPr>
                <w:rFonts w:ascii="Arial" w:eastAsia="Arial" w:hAnsi="Arial" w:cs="Arial"/>
                <w:sz w:val="14"/>
                <w:szCs w:val="14"/>
              </w:rPr>
              <w:t>TETAP MUTASI SALDO AWAL - ASET LANCAR</w:t>
            </w:r>
          </w:p>
          <w:p w14:paraId="39020A0D" w14:textId="77777777" w:rsidR="00F1725E" w:rsidRDefault="007C3DA4">
            <w:pPr>
              <w:spacing w:before="4" w:line="447" w:lineRule="auto"/>
              <w:ind w:left="300" w:right="220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MUTASI SALDO AWAL - INVESTASI JANGKA PANJANG MUTASI SALDO AWAL - ASET TETAP</w:t>
            </w:r>
          </w:p>
          <w:p w14:paraId="1E485EAE" w14:textId="77777777" w:rsidR="00F1725E" w:rsidRDefault="007C3DA4">
            <w:pPr>
              <w:spacing w:before="4" w:line="447" w:lineRule="auto"/>
              <w:ind w:left="300" w:right="153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MUTASI SALDO AWAL - AKUMULASI PENYUSUTAN ASET TETAP MUTASI SALDO AWAL - DANA CADANGAN</w:t>
            </w:r>
          </w:p>
          <w:p w14:paraId="5964F766" w14:textId="77777777" w:rsidR="00F1725E" w:rsidRDefault="007C3DA4">
            <w:pPr>
              <w:spacing w:before="4"/>
              <w:ind w:left="3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MUTASI SALDO AWAL - ASET LAINNYA</w:t>
            </w:r>
          </w:p>
          <w:p w14:paraId="1173FB1E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975796E" w14:textId="77777777" w:rsidR="00F1725E" w:rsidRDefault="007C3DA4">
            <w:pPr>
              <w:spacing w:line="447" w:lineRule="auto"/>
              <w:ind w:left="300" w:right="2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MUTASI SALDO AWAL - KE</w:t>
            </w:r>
            <w:r>
              <w:rPr>
                <w:rFonts w:ascii="Arial" w:eastAsia="Arial" w:hAnsi="Arial" w:cs="Arial"/>
                <w:sz w:val="14"/>
                <w:szCs w:val="14"/>
              </w:rPr>
              <w:t>WAJIBAN JANGKA PENDEK MUTASI SALDO AWAL - KEWAJIBAN JANGKA PANJANG HASIL INVENTARISASI - ASET TETAP (TANAH)</w:t>
            </w:r>
          </w:p>
          <w:p w14:paraId="1AC02809" w14:textId="77777777" w:rsidR="00F1725E" w:rsidRDefault="007C3DA4">
            <w:pPr>
              <w:spacing w:before="4" w:line="447" w:lineRule="auto"/>
              <w:ind w:left="300" w:right="114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HASIL INVENTARISASI - ASET TETAP (PERALATAN DAN MESIN) HASIL INVENTARISASI - ASET TETAP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( GEDUNG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 xml:space="preserve"> DAN BANGUNAN) HASIL INVENTARISASI - ASET TETAP </w:t>
            </w:r>
            <w:r>
              <w:rPr>
                <w:rFonts w:ascii="Arial" w:eastAsia="Arial" w:hAnsi="Arial" w:cs="Arial"/>
                <w:sz w:val="14"/>
                <w:szCs w:val="14"/>
              </w:rPr>
              <w:t>(JALAN IRIGASI DAN JARINGAN) HASIL INVENTARISASI - ASET TETAP (ASET TETAP LAINNYA)</w:t>
            </w:r>
          </w:p>
          <w:p w14:paraId="58CCA827" w14:textId="77777777" w:rsidR="00F1725E" w:rsidRDefault="007C3DA4">
            <w:pPr>
              <w:spacing w:before="4"/>
              <w:ind w:left="3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HASIL INVENTARISASI - ASET LAINNYA</w:t>
            </w:r>
          </w:p>
          <w:p w14:paraId="3E5BB390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5F047B85" w14:textId="77777777" w:rsidR="00F1725E" w:rsidRDefault="007C3DA4">
            <w:pPr>
              <w:spacing w:line="447" w:lineRule="auto"/>
              <w:ind w:left="300" w:right="135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HASIL INVENTARISASI - AKUMULASI PENYUSUTAN ASET TETAP HASIL INVENTARISASI - AKUMULASI PENYUSUTAN ASET LAINNYA KOREKSI EKUITAS </w:t>
            </w:r>
            <w:r>
              <w:rPr>
                <w:rFonts w:ascii="Arial" w:eastAsia="Arial" w:hAnsi="Arial" w:cs="Arial"/>
                <w:sz w:val="14"/>
                <w:szCs w:val="14"/>
              </w:rPr>
              <w:t>LAINNYA</w:t>
            </w:r>
          </w:p>
          <w:p w14:paraId="4A037FD9" w14:textId="77777777" w:rsidR="00F1725E" w:rsidRDefault="007C3DA4">
            <w:pPr>
              <w:spacing w:before="4"/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EKUITAS AKHIR</w:t>
            </w:r>
          </w:p>
        </w:tc>
        <w:tc>
          <w:tcPr>
            <w:tcW w:w="2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34C7C35" w14:textId="77777777" w:rsidR="00F1725E" w:rsidRDefault="007C3DA4">
            <w:pPr>
              <w:spacing w:before="16" w:line="447" w:lineRule="auto"/>
              <w:ind w:left="733" w:right="60" w:firstLine="21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961.883.338,00 (2.038.916.944,00)</w:t>
            </w:r>
          </w:p>
          <w:p w14:paraId="28459E99" w14:textId="77777777" w:rsidR="00F1725E" w:rsidRDefault="007C3DA4">
            <w:pPr>
              <w:spacing w:before="4"/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2.072.853.694,00</w:t>
            </w:r>
          </w:p>
          <w:p w14:paraId="11E226E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BFB5C29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650B6E7A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29A3982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719CD503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8A4DB6A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57823DB5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A863E8B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4B1A22A7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44B0376F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74B8434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71B816D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254117D4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4D3BE2B4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D74E032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57C9989B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6BF0663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08E727A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73CA56CF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4712EA6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75176773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DE89C1E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7FB9EFC1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B2FBC8C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1160FD09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50D80242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9DB7C77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44429694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49979231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56D04741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F4A6035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35991B1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E37153C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723661C8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2B521E55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8627348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43ED40D0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7FDC331E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DA1F1A5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8C02894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4EE15CE1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6B4F689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995.820.088,00</w:t>
            </w:r>
          </w:p>
        </w:tc>
        <w:tc>
          <w:tcPr>
            <w:tcW w:w="20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762B498" w14:textId="77777777" w:rsidR="00F1725E" w:rsidRDefault="007C3DA4">
            <w:pPr>
              <w:spacing w:before="16" w:line="447" w:lineRule="auto"/>
              <w:ind w:left="733" w:right="60" w:firstLine="21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899.997.148,00 </w:t>
            </w:r>
            <w:r>
              <w:rPr>
                <w:rFonts w:ascii="Arial" w:eastAsia="Arial" w:hAnsi="Arial" w:cs="Arial"/>
                <w:sz w:val="14"/>
                <w:szCs w:val="14"/>
              </w:rPr>
              <w:t>(2.363.274.768,00)</w:t>
            </w:r>
          </w:p>
          <w:p w14:paraId="00B7085C" w14:textId="77777777" w:rsidR="00F1725E" w:rsidRDefault="007C3DA4">
            <w:pPr>
              <w:spacing w:before="4" w:line="447" w:lineRule="auto"/>
              <w:ind w:left="1550" w:right="60" w:hanging="724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2.425.160.959,00 (1,00)</w:t>
            </w:r>
          </w:p>
          <w:p w14:paraId="08C85C6F" w14:textId="77777777" w:rsidR="00F1725E" w:rsidRDefault="007C3DA4">
            <w:pPr>
              <w:spacing w:before="4"/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98ECBD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462EE151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F86B955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E80A608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686E4490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9494956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B8F6034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66A7D51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E563869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CBEDF87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1191E72F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55E9ED6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A004A64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8329F38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912E65D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51C280C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143918EC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D7DD0ED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0EC500F9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6C30116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720D7E68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0AB75EAF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7B81FA4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2DA295AB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515498B6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57364EB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26F36D4E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63B50C52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33A68E77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7B43B8E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785D85A2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36DC89E5" w14:textId="77777777" w:rsidR="00F1725E" w:rsidRDefault="007C3DA4">
            <w:pPr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  <w:p w14:paraId="45A2DB5A" w14:textId="77777777" w:rsidR="00F1725E" w:rsidRDefault="00F1725E">
            <w:pPr>
              <w:spacing w:before="9" w:line="120" w:lineRule="exact"/>
              <w:rPr>
                <w:sz w:val="13"/>
                <w:szCs w:val="13"/>
              </w:rPr>
            </w:pPr>
          </w:p>
          <w:p w14:paraId="13C5D846" w14:textId="77777777" w:rsidR="00F1725E" w:rsidRDefault="007C3DA4">
            <w:pPr>
              <w:spacing w:line="447" w:lineRule="auto"/>
              <w:ind w:left="1550" w:right="60" w:firstLine="93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 (1,00)</w:t>
            </w:r>
          </w:p>
          <w:p w14:paraId="2806C155" w14:textId="77777777" w:rsidR="00F1725E" w:rsidRDefault="007C3DA4">
            <w:pPr>
              <w:spacing w:before="4"/>
              <w:ind w:right="60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961.883.338,00</w:t>
            </w:r>
          </w:p>
        </w:tc>
      </w:tr>
    </w:tbl>
    <w:p w14:paraId="28854B63" w14:textId="77777777" w:rsidR="00F1725E" w:rsidRDefault="00F1725E">
      <w:pPr>
        <w:spacing w:before="11" w:line="260" w:lineRule="exact"/>
        <w:rPr>
          <w:sz w:val="26"/>
          <w:szCs w:val="26"/>
        </w:rPr>
      </w:pPr>
    </w:p>
    <w:p w14:paraId="1CA9EA3C" w14:textId="77777777" w:rsidR="00F1725E" w:rsidRDefault="007C3DA4">
      <w:pPr>
        <w:spacing w:before="39" w:line="180" w:lineRule="exact"/>
        <w:ind w:right="1396"/>
        <w:jc w:val="right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position w:val="-1"/>
          <w:sz w:val="16"/>
          <w:szCs w:val="16"/>
        </w:rPr>
        <w:t>Pengguna</w:t>
      </w:r>
      <w:proofErr w:type="spellEnd"/>
      <w:r>
        <w:rPr>
          <w:rFonts w:ascii="Arial" w:eastAsia="Arial" w:hAnsi="Arial" w:cs="Arial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16"/>
          <w:szCs w:val="16"/>
        </w:rPr>
        <w:t>Anggaran</w:t>
      </w:r>
      <w:proofErr w:type="spellEnd"/>
    </w:p>
    <w:p w14:paraId="3D8BCE66" w14:textId="77777777" w:rsidR="00F1725E" w:rsidRDefault="00F1725E">
      <w:pPr>
        <w:spacing w:line="200" w:lineRule="exact"/>
      </w:pPr>
    </w:p>
    <w:p w14:paraId="3779E749" w14:textId="77777777" w:rsidR="00F1725E" w:rsidRDefault="00F1725E">
      <w:pPr>
        <w:spacing w:line="200" w:lineRule="exact"/>
      </w:pPr>
    </w:p>
    <w:p w14:paraId="5AAAB941" w14:textId="77777777" w:rsidR="00F1725E" w:rsidRDefault="00F1725E">
      <w:pPr>
        <w:spacing w:line="200" w:lineRule="exact"/>
      </w:pPr>
    </w:p>
    <w:p w14:paraId="6291D55E" w14:textId="77777777" w:rsidR="00F1725E" w:rsidRDefault="00F1725E">
      <w:pPr>
        <w:spacing w:line="200" w:lineRule="exact"/>
      </w:pPr>
    </w:p>
    <w:p w14:paraId="0FB3606D" w14:textId="77777777" w:rsidR="00F1725E" w:rsidRDefault="00F1725E">
      <w:pPr>
        <w:spacing w:line="200" w:lineRule="exact"/>
      </w:pPr>
    </w:p>
    <w:p w14:paraId="6F86F0F0" w14:textId="77777777" w:rsidR="00F1725E" w:rsidRDefault="00F1725E">
      <w:pPr>
        <w:spacing w:before="17" w:line="200" w:lineRule="exact"/>
      </w:pPr>
    </w:p>
    <w:p w14:paraId="26D621FF" w14:textId="77777777" w:rsidR="00F1725E" w:rsidRDefault="007C3DA4">
      <w:pPr>
        <w:spacing w:before="39"/>
        <w:ind w:right="1174"/>
        <w:jc w:val="right"/>
        <w:rPr>
          <w:rFonts w:ascii="Arial" w:eastAsia="Arial" w:hAnsi="Arial" w:cs="Arial"/>
          <w:sz w:val="16"/>
          <w:szCs w:val="16"/>
        </w:rPr>
      </w:pPr>
      <w:r>
        <w:pict w14:anchorId="3B176419">
          <v:group id="_x0000_s1031" style="position:absolute;left:0;text-align:left;margin-left:416.7pt;margin-top:12.1pt;width:95.55pt;height:0;z-index:-251659264;mso-position-horizontal-relative:page" coordorigin="8334,242" coordsize="1911,0">
            <v:shape id="_x0000_s1032" style="position:absolute;left:8334;top:242;width:1911;height:0" coordorigin="8334,242" coordsize="1911,0" path="m8334,242r1912,e" filled="f" strokeweight=".18814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z w:val="16"/>
          <w:szCs w:val="16"/>
        </w:rPr>
        <w:t>DRS. YANSEN SIBARANI</w:t>
      </w:r>
    </w:p>
    <w:p w14:paraId="7FE30262" w14:textId="77777777" w:rsidR="00F1725E" w:rsidRDefault="007C3DA4">
      <w:pPr>
        <w:spacing w:before="42" w:line="180" w:lineRule="exact"/>
        <w:ind w:right="132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position w:val="-1"/>
          <w:sz w:val="16"/>
          <w:szCs w:val="16"/>
        </w:rPr>
        <w:t>196311011986031008</w:t>
      </w:r>
    </w:p>
    <w:p w14:paraId="42DF6622" w14:textId="77777777" w:rsidR="00F1725E" w:rsidRDefault="00F1725E">
      <w:pPr>
        <w:spacing w:line="200" w:lineRule="exact"/>
      </w:pPr>
    </w:p>
    <w:p w14:paraId="0F5DFBFF" w14:textId="77777777" w:rsidR="00F1725E" w:rsidRDefault="00F1725E">
      <w:pPr>
        <w:spacing w:line="200" w:lineRule="exact"/>
      </w:pPr>
    </w:p>
    <w:p w14:paraId="239930B8" w14:textId="77777777" w:rsidR="00F1725E" w:rsidRDefault="00F1725E">
      <w:pPr>
        <w:spacing w:line="200" w:lineRule="exact"/>
      </w:pPr>
    </w:p>
    <w:p w14:paraId="46EEB678" w14:textId="77777777" w:rsidR="00F1725E" w:rsidRDefault="00F1725E">
      <w:pPr>
        <w:spacing w:line="200" w:lineRule="exact"/>
      </w:pPr>
    </w:p>
    <w:p w14:paraId="4EDAF934" w14:textId="77777777" w:rsidR="00F1725E" w:rsidRDefault="00F1725E">
      <w:pPr>
        <w:spacing w:line="200" w:lineRule="exact"/>
      </w:pPr>
    </w:p>
    <w:p w14:paraId="4197110A" w14:textId="77777777" w:rsidR="00F1725E" w:rsidRDefault="00F1725E">
      <w:pPr>
        <w:spacing w:line="200" w:lineRule="exact"/>
      </w:pPr>
    </w:p>
    <w:p w14:paraId="5B757B9B" w14:textId="77777777" w:rsidR="00F1725E" w:rsidRDefault="00F1725E">
      <w:pPr>
        <w:spacing w:line="200" w:lineRule="exact"/>
      </w:pPr>
    </w:p>
    <w:p w14:paraId="4513D462" w14:textId="77777777" w:rsidR="00F1725E" w:rsidRDefault="00F1725E">
      <w:pPr>
        <w:spacing w:line="200" w:lineRule="exact"/>
      </w:pPr>
    </w:p>
    <w:p w14:paraId="24C77CBC" w14:textId="77777777" w:rsidR="00F1725E" w:rsidRDefault="00F1725E">
      <w:pPr>
        <w:spacing w:line="200" w:lineRule="exact"/>
      </w:pPr>
    </w:p>
    <w:p w14:paraId="1408F691" w14:textId="77777777" w:rsidR="00F1725E" w:rsidRDefault="00F1725E">
      <w:pPr>
        <w:spacing w:line="200" w:lineRule="exact"/>
      </w:pPr>
    </w:p>
    <w:p w14:paraId="36E7C9FB" w14:textId="77777777" w:rsidR="00F1725E" w:rsidRDefault="00F1725E">
      <w:pPr>
        <w:spacing w:line="200" w:lineRule="exact"/>
      </w:pPr>
    </w:p>
    <w:p w14:paraId="753C6996" w14:textId="77777777" w:rsidR="00F1725E" w:rsidRDefault="00F1725E">
      <w:pPr>
        <w:spacing w:line="200" w:lineRule="exact"/>
      </w:pPr>
    </w:p>
    <w:p w14:paraId="29ABA3AB" w14:textId="77777777" w:rsidR="00F1725E" w:rsidRDefault="00F1725E">
      <w:pPr>
        <w:spacing w:line="200" w:lineRule="exact"/>
      </w:pPr>
    </w:p>
    <w:p w14:paraId="38B29A7B" w14:textId="77777777" w:rsidR="00F1725E" w:rsidRDefault="00F1725E">
      <w:pPr>
        <w:spacing w:line="200" w:lineRule="exact"/>
      </w:pPr>
    </w:p>
    <w:p w14:paraId="36DD45D6" w14:textId="77777777" w:rsidR="00F1725E" w:rsidRDefault="00F1725E">
      <w:pPr>
        <w:spacing w:line="200" w:lineRule="exact"/>
      </w:pPr>
    </w:p>
    <w:p w14:paraId="61CD04D2" w14:textId="77777777" w:rsidR="00F1725E" w:rsidRDefault="00F1725E">
      <w:pPr>
        <w:spacing w:line="200" w:lineRule="exact"/>
      </w:pPr>
    </w:p>
    <w:p w14:paraId="113EE394" w14:textId="77777777" w:rsidR="00F1725E" w:rsidRDefault="00F1725E">
      <w:pPr>
        <w:spacing w:line="200" w:lineRule="exact"/>
      </w:pPr>
    </w:p>
    <w:p w14:paraId="34AD5ED6" w14:textId="77777777" w:rsidR="00F1725E" w:rsidRDefault="00F1725E">
      <w:pPr>
        <w:spacing w:line="200" w:lineRule="exact"/>
      </w:pPr>
    </w:p>
    <w:p w14:paraId="7A1C08D0" w14:textId="77777777" w:rsidR="00F1725E" w:rsidRDefault="00F1725E">
      <w:pPr>
        <w:spacing w:line="200" w:lineRule="exact"/>
      </w:pPr>
    </w:p>
    <w:p w14:paraId="208B01EF" w14:textId="77777777" w:rsidR="00F1725E" w:rsidRDefault="00F1725E">
      <w:pPr>
        <w:spacing w:before="7" w:line="200" w:lineRule="exact"/>
        <w:sectPr w:rsidR="00F1725E">
          <w:type w:val="continuous"/>
          <w:pgSz w:w="11900" w:h="16840"/>
          <w:pgMar w:top="300" w:right="480" w:bottom="280" w:left="480" w:header="720" w:footer="720" w:gutter="0"/>
          <w:cols w:space="720"/>
        </w:sectPr>
      </w:pPr>
    </w:p>
    <w:p w14:paraId="0FD5F6BC" w14:textId="77777777" w:rsidR="00F1725E" w:rsidRDefault="007C3DA4">
      <w:pPr>
        <w:spacing w:before="39"/>
        <w:ind w:left="160" w:right="-44"/>
        <w:rPr>
          <w:rFonts w:ascii="Arial" w:eastAsia="Arial" w:hAnsi="Arial" w:cs="Arial"/>
          <w:sz w:val="16"/>
          <w:szCs w:val="16"/>
        </w:rPr>
      </w:pPr>
      <w:r>
        <w:pict w14:anchorId="0B67D53F">
          <v:group id="_x0000_s1026" style="position:absolute;left:0;text-align:left;margin-left:29.9pt;margin-top:-2.45pt;width:535.25pt;height:.25pt;z-index:-251658240;mso-position-horizontal-relative:page" coordorigin="598,-49" coordsize="10705,5">
            <v:shape id="_x0000_s1030" style="position:absolute;left:8100;top:-46;width:2340;height:0" coordorigin="8100,-46" coordsize="2340,0" path="m8100,-46r2340,e" filled="f" strokeweight=".25pt">
              <v:path arrowok="t"/>
            </v:shape>
            <v:shape id="_x0000_s1029" style="position:absolute;left:600;top:-46;width:1740;height:0" coordorigin="600,-46" coordsize="1740,0" path="m600,-46r1740,e" filled="f" strokeweight=".25pt">
              <v:path arrowok="t"/>
            </v:shape>
            <v:shape id="_x0000_s1028" style="position:absolute;left:2340;top:-46;width:5760;height:0" coordorigin="2340,-46" coordsize="5760,0" path="m2340,-46r5760,e" filled="f" strokeweight=".25pt">
              <v:path arrowok="t"/>
            </v:shape>
            <v:shape id="_x0000_s1027" style="position:absolute;left:10440;top:-46;width:860;height:0" coordorigin="10440,-46" coordsize="860,0" path="m10440,-46r860,e" filled="f" strokeweight=".2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i/>
          <w:sz w:val="16"/>
          <w:szCs w:val="16"/>
        </w:rPr>
        <w:t>SIMRAL</w:t>
      </w:r>
    </w:p>
    <w:p w14:paraId="1E6733A9" w14:textId="77777777" w:rsidR="00F1725E" w:rsidRDefault="007C3DA4">
      <w:pPr>
        <w:spacing w:before="39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t>Hal 1 /</w:t>
      </w:r>
      <w:r>
        <w:rPr>
          <w:rFonts w:ascii="Arial" w:eastAsia="Arial" w:hAnsi="Arial" w:cs="Arial"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</w:p>
    <w:sectPr w:rsidR="00F1725E">
      <w:type w:val="continuous"/>
      <w:pgSz w:w="11900" w:h="16840"/>
      <w:pgMar w:top="300" w:right="480" w:bottom="280" w:left="480" w:header="720" w:footer="720" w:gutter="0"/>
      <w:cols w:num="2" w:space="720" w:equalWidth="0">
        <w:col w:w="756" w:space="8701"/>
        <w:col w:w="148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B148E" w14:textId="77777777" w:rsidR="007C3DA4" w:rsidRDefault="007C3DA4" w:rsidP="00F22293">
      <w:r>
        <w:separator/>
      </w:r>
    </w:p>
  </w:endnote>
  <w:endnote w:type="continuationSeparator" w:id="0">
    <w:p w14:paraId="5BE06F9A" w14:textId="77777777" w:rsidR="007C3DA4" w:rsidRDefault="007C3DA4" w:rsidP="00F2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8AAFF" w14:textId="77777777" w:rsidR="007C3DA4" w:rsidRDefault="007C3DA4" w:rsidP="00F22293">
      <w:r>
        <w:separator/>
      </w:r>
    </w:p>
  </w:footnote>
  <w:footnote w:type="continuationSeparator" w:id="0">
    <w:p w14:paraId="72F144D7" w14:textId="77777777" w:rsidR="007C3DA4" w:rsidRDefault="007C3DA4" w:rsidP="00F22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F1580"/>
    <w:multiLevelType w:val="multilevel"/>
    <w:tmpl w:val="F72018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5E"/>
    <w:rsid w:val="007C3DA4"/>
    <w:rsid w:val="00F1725E"/>
    <w:rsid w:val="00F2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58118B9"/>
  <w15:docId w15:val="{82F6C83D-7948-4CE9-8E3A-2AB5C884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222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293"/>
  </w:style>
  <w:style w:type="paragraph" w:styleId="Footer">
    <w:name w:val="footer"/>
    <w:basedOn w:val="Normal"/>
    <w:link w:val="FooterChar"/>
    <w:uiPriority w:val="99"/>
    <w:unhideWhenUsed/>
    <w:rsid w:val="00F222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2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susantiida410@gmail.com</cp:lastModifiedBy>
  <cp:revision>3</cp:revision>
  <cp:lastPrinted>2021-03-25T23:52:00Z</cp:lastPrinted>
  <dcterms:created xsi:type="dcterms:W3CDTF">2021-03-25T23:51:00Z</dcterms:created>
  <dcterms:modified xsi:type="dcterms:W3CDTF">2021-03-26T00:06:00Z</dcterms:modified>
</cp:coreProperties>
</file>